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496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1C0993" w:rsidP="001B124A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  </w:t>
            </w:r>
            <w:r w:rsidR="001B124A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1B124A"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Resim 1" descr="C:\Users\Administrator\Desktop\PHOTO-2021-02-04-19-15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PHOTO-2021-02-04-19-15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ADI SOYADI:</w:t>
      </w:r>
      <w:r w:rsidR="00E6216F">
        <w:t xml:space="preserve"> </w:t>
      </w:r>
      <w:r w:rsidR="00E17416">
        <w:t>UZ. DR.</w:t>
      </w:r>
      <w:r w:rsidR="00E6216F">
        <w:t>FİLİZ ÇİMEN</w:t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BRANŞI:</w:t>
      </w:r>
      <w:r w:rsidR="00E6216F">
        <w:t xml:space="preserve"> GÖĞÜS HASTALIKLARI VE TÜBERKÜLOZ UZMANI</w:t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YABANCI DİLLER:</w:t>
      </w:r>
      <w:r w:rsidR="00E6216F">
        <w:t xml:space="preserve"> İNGİLİZCE</w:t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İLETİŞİM:</w:t>
      </w:r>
      <w:r w:rsidR="00E6216F">
        <w:t xml:space="preserve"> 0312567767</w:t>
      </w:r>
      <w:r w:rsidR="00117370">
        <w:t>1</w:t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KLİNİK:</w:t>
      </w:r>
      <w:r w:rsidR="00E6216F">
        <w:t xml:space="preserve"> 7. KLİNİK</w:t>
      </w:r>
    </w:p>
    <w:p w:rsidR="001C0993" w:rsidRDefault="001C0993" w:rsidP="001C0993">
      <w:pPr>
        <w:tabs>
          <w:tab w:val="left" w:pos="5347"/>
        </w:tabs>
      </w:pPr>
      <w:r w:rsidRPr="00E6216F">
        <w:rPr>
          <w:b/>
        </w:rPr>
        <w:t>TIBBİ İLGİ VE UZMANLIK ALANLARI:</w:t>
      </w:r>
      <w:r w:rsidR="00E6216F">
        <w:t xml:space="preserve"> AKCİĞER KANSERİ, ASTIM, KOAH</w:t>
      </w:r>
      <w:r w:rsidR="00117370">
        <w:t>, AKCİĞER ENFEKSİYONLARI</w:t>
      </w:r>
    </w:p>
    <w:p w:rsidR="00E6216F" w:rsidRDefault="00966243" w:rsidP="00E6216F">
      <w:pPr>
        <w:tabs>
          <w:tab w:val="left" w:pos="5347"/>
        </w:tabs>
      </w:pPr>
      <w:r w:rsidRPr="00E6216F">
        <w:rPr>
          <w:b/>
        </w:rPr>
        <w:t>EĞİTİMİ:</w:t>
      </w:r>
      <w:r w:rsidR="00E6216F">
        <w:t xml:space="preserve"> ANKARA ÜNİVERSİTESİ TIP FAKÜLTESİ (1987-1993), ATATÜRK GÖĞÜS HASTALIKLARI GÖĞÜS CERRAHİSİ EĞİTİM VE ARAŞTIRMA HASTANESİ ( 1997- )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 w:rsidRPr="00E6216F">
        <w:rPr>
          <w:b/>
        </w:rPr>
        <w:t>ÇALIŞTIĞI KURUMLAR:</w:t>
      </w:r>
      <w:r w:rsidR="00E6216F">
        <w:t xml:space="preserve"> GİMAT SAĞLIK OCAĞI (1993-1996), ANKARA TARIM İL MÜDÜRLÜĞÜ DAİRE TABİPLİĞİ (1996-1997), ATATÜRK GÖĞÜS HASTALIKLARI GÖĞÜS CERRAHİSİ EĞİTİM VE ARAŞTIRMA HASTANESİ ( 1997- )</w:t>
      </w:r>
    </w:p>
    <w:p w:rsidR="00966243" w:rsidRDefault="00966243" w:rsidP="001C0993">
      <w:pPr>
        <w:tabs>
          <w:tab w:val="left" w:pos="5347"/>
        </w:tabs>
      </w:pPr>
    </w:p>
    <w:p w:rsidR="00966243" w:rsidRPr="00E6216F" w:rsidRDefault="00966243" w:rsidP="001C0993">
      <w:pPr>
        <w:tabs>
          <w:tab w:val="left" w:pos="5347"/>
        </w:tabs>
        <w:rPr>
          <w:b/>
        </w:rPr>
      </w:pPr>
      <w:r w:rsidRPr="00E6216F">
        <w:rPr>
          <w:b/>
        </w:rPr>
        <w:t>YAYINLAR:</w:t>
      </w:r>
    </w:p>
    <w:p w:rsidR="00E620D4" w:rsidRPr="001D0812" w:rsidRDefault="00E620D4" w:rsidP="00E620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D3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Yildiz, F. (2013). Factors influencing asthma control: results of a real-life prospective observational asthma inhaler treatment (ASIT) study. </w:t>
      </w:r>
      <w:r w:rsidRPr="001D0812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Journal of Asthma and Allergy</w:t>
      </w:r>
      <w:r w:rsidRPr="001D0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1D0812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6</w:t>
      </w:r>
      <w:r w:rsidRPr="001D0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93-101.</w:t>
      </w:r>
    </w:p>
    <w:p w:rsidR="00E620D4" w:rsidRPr="000D3FD4" w:rsidRDefault="00E620D4" w:rsidP="00E620D4">
      <w:pPr>
        <w:pStyle w:val="NormalWeb"/>
        <w:shd w:val="clear" w:color="auto" w:fill="FFFFFF"/>
        <w:spacing w:before="166" w:beforeAutospacing="0" w:after="166" w:afterAutospacing="0" w:line="276" w:lineRule="auto"/>
        <w:ind w:left="360"/>
        <w:jc w:val="both"/>
        <w:rPr>
          <w:color w:val="000000"/>
        </w:rPr>
      </w:pPr>
      <w:r w:rsidRPr="000D3FD4">
        <w:rPr>
          <w:color w:val="000000"/>
        </w:rPr>
        <w:t>Yıldız F, Erbagci A,  Demirel YS,  Akcalı SD,  Ekici A,  Dursunoglu N , Ediger D , Erdinc M  ,Cemri SC, Kalyoncu AF,  Guclu SZ,  Aktogu S, Bayramgurler B ,Bayram M ,Akgun M ,Mirici A ,Akyildiz L,Celik P,Guven AO,Camsari G,Ozseker F ,Cimen F ,Kurutepe M,Senyigit A,  Bektas  Y,Ozbudak O  ,Saylan B, Baslilar S ,Polatli M ,Cagatay T, Kalkan S ,Ozer A</w:t>
      </w:r>
    </w:p>
    <w:p w:rsidR="00E620D4" w:rsidRPr="001D0812" w:rsidRDefault="00E620D4" w:rsidP="00E620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D3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Yildiz, F., &amp; Asthma Inhaler Treatment Study Group. (2014). Importance of inhaler device use status in the control of asthma in adults: the asthma inhaler treatment study. </w:t>
      </w:r>
      <w:r w:rsidRPr="001D0812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Respiratory care</w:t>
      </w:r>
      <w:r w:rsidRPr="001D0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1D0812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59</w:t>
      </w:r>
      <w:r w:rsidRPr="001D0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(2), 223-230.</w:t>
      </w:r>
    </w:p>
    <w:p w:rsidR="00E620D4" w:rsidRPr="000D3FD4" w:rsidRDefault="00E620D4" w:rsidP="00E620D4">
      <w:pPr>
        <w:pStyle w:val="NormalWeb"/>
        <w:shd w:val="clear" w:color="auto" w:fill="FFFFFF"/>
        <w:spacing w:before="166" w:beforeAutospacing="0" w:after="166" w:afterAutospacing="0" w:line="276" w:lineRule="auto"/>
        <w:ind w:left="360"/>
        <w:jc w:val="both"/>
        <w:rPr>
          <w:color w:val="000000"/>
        </w:rPr>
      </w:pPr>
      <w:r w:rsidRPr="000D3FD4">
        <w:rPr>
          <w:color w:val="000000"/>
        </w:rPr>
        <w:t xml:space="preserve">Yıldız F, Erbagci A,  Demirel YS,  Akcalı SD,  Ekici A,  Dursunoglu N , Ediger D , Erdinc M  ,Cemri SC, Kalyoncu AF,  Guclu SZ,  Aktogu S, Bayramgurler B ,Bayram M ,Akgun M ,Mirici A ,Akyildiz L,Celik P,Guven AO,Camsari G,Ozseker F ,Cimen F </w:t>
      </w:r>
      <w:r w:rsidRPr="000D3FD4">
        <w:rPr>
          <w:color w:val="000000"/>
        </w:rPr>
        <w:lastRenderedPageBreak/>
        <w:t>,Kurutepe M,Senyigit A,  Bektas  Y,Ozbudak O  ,Saylan B, Baslilar S ,Polatli M ,Cagatay T, Kalkan S ,Ozer A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Çimen, F., Çiftçi, U. T., &amp; Dursun, D. G. (2001). Romatoid arthrite bağlı plöropulmoner tutuluma bir örnek: Romatoid plevral efüzyon (Bir olgu nedeniyle). </w:t>
      </w:r>
      <w:r w:rsidRPr="001D0812">
        <w:rPr>
          <w:b/>
          <w:i/>
          <w:iCs/>
          <w:color w:val="222222"/>
          <w:shd w:val="clear" w:color="auto" w:fill="FFFFFF"/>
        </w:rPr>
        <w:t>Solunum Hastalıkları</w:t>
      </w:r>
      <w:r w:rsidRPr="001D0812">
        <w:rPr>
          <w:b/>
          <w:color w:val="222222"/>
          <w:shd w:val="clear" w:color="auto" w:fill="FFFFFF"/>
        </w:rPr>
        <w:t>, </w:t>
      </w:r>
      <w:r w:rsidRPr="001D0812">
        <w:rPr>
          <w:b/>
          <w:i/>
          <w:iCs/>
          <w:color w:val="222222"/>
          <w:shd w:val="clear" w:color="auto" w:fill="FFFFFF"/>
        </w:rPr>
        <w:t>12</w:t>
      </w:r>
      <w:r w:rsidRPr="001D0812">
        <w:rPr>
          <w:b/>
          <w:color w:val="222222"/>
          <w:shd w:val="clear" w:color="auto" w:fill="FFFFFF"/>
        </w:rPr>
        <w:t>(3), 233-237</w:t>
      </w:r>
      <w:r w:rsidRPr="000D3FD4">
        <w:rPr>
          <w:color w:val="222222"/>
          <w:shd w:val="clear" w:color="auto" w:fill="FFFFFF"/>
        </w:rPr>
        <w:t>.</w:t>
      </w:r>
    </w:p>
    <w:p w:rsidR="00E620D4" w:rsidRPr="001D0812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Canbakan, S., Pelit, A., Ergün, G., &amp; Başer, Y. (2001). Küçük Hücreli Akciğer Kanseri ve Lökositoklastik Vaskülit (Bir Olgu Nedeniyle). </w:t>
      </w:r>
      <w:r w:rsidRPr="001D0812">
        <w:rPr>
          <w:b/>
          <w:i/>
          <w:iCs/>
          <w:color w:val="222222"/>
          <w:shd w:val="clear" w:color="auto" w:fill="FFFFFF"/>
        </w:rPr>
        <w:t>Solunum Hastalık</w:t>
      </w:r>
      <w:r w:rsidRPr="001D0812">
        <w:rPr>
          <w:b/>
          <w:color w:val="222222"/>
          <w:shd w:val="clear" w:color="auto" w:fill="FFFFFF"/>
        </w:rPr>
        <w:t>, </w:t>
      </w:r>
      <w:r w:rsidRPr="001D0812">
        <w:rPr>
          <w:b/>
          <w:i/>
          <w:iCs/>
          <w:color w:val="222222"/>
          <w:shd w:val="clear" w:color="auto" w:fill="FFFFFF"/>
        </w:rPr>
        <w:t>12</w:t>
      </w:r>
      <w:r w:rsidRPr="001D0812">
        <w:rPr>
          <w:b/>
          <w:color w:val="222222"/>
          <w:shd w:val="clear" w:color="auto" w:fill="FFFFFF"/>
        </w:rPr>
        <w:t>(2), 146-50.</w:t>
      </w:r>
    </w:p>
    <w:p w:rsidR="00E620D4" w:rsidRPr="001D0812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Ulubaş, B., Eryılmaz, T., &amp; Bilgin, G. (2002). Sigara içenlerde lipid peroksidasyonu, antioksidan aktivite ve solunum fonksiyon testleri. </w:t>
      </w:r>
      <w:r w:rsidRPr="001D0812">
        <w:rPr>
          <w:b/>
          <w:i/>
          <w:iCs/>
          <w:color w:val="222222"/>
          <w:shd w:val="clear" w:color="auto" w:fill="FFFFFF"/>
        </w:rPr>
        <w:t>Türkiye Klinikleri Tıp Bilimleri Dergisi</w:t>
      </w:r>
      <w:r w:rsidRPr="001D0812">
        <w:rPr>
          <w:b/>
          <w:color w:val="222222"/>
          <w:shd w:val="clear" w:color="auto" w:fill="FFFFFF"/>
        </w:rPr>
        <w:t>, </w:t>
      </w:r>
      <w:r w:rsidRPr="001D0812">
        <w:rPr>
          <w:b/>
          <w:i/>
          <w:iCs/>
          <w:color w:val="222222"/>
          <w:shd w:val="clear" w:color="auto" w:fill="FFFFFF"/>
        </w:rPr>
        <w:t>22</w:t>
      </w:r>
      <w:r w:rsidRPr="001D0812">
        <w:rPr>
          <w:b/>
          <w:color w:val="222222"/>
          <w:shd w:val="clear" w:color="auto" w:fill="FFFFFF"/>
        </w:rPr>
        <w:t>(3), 292-296.</w:t>
      </w:r>
    </w:p>
    <w:p w:rsidR="00E620D4" w:rsidRPr="001D0812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Çiftçi, T. U., Coşkun, Ö., Dulkar, G., &amp; Eryılmaz, T. (2002). Malign ve Nonmalign Plevra Sıvılarının Ayırıcı Tanısında Plevral Sıvıda ve Serumda IgG, IgA, IgM, Akut Faz Reaktanları, Beta 2 Mikroglobulin, Alfa 1 Asit Glukoprotein ve Ürik Asit Düzeylerinin Yeri. </w:t>
      </w:r>
      <w:r w:rsidRPr="001D0812">
        <w:rPr>
          <w:b/>
          <w:i/>
          <w:iCs/>
          <w:color w:val="222222"/>
          <w:shd w:val="clear" w:color="auto" w:fill="FFFFFF"/>
        </w:rPr>
        <w:t>Türkiye Klinikleri Akciğer Arşivi</w:t>
      </w:r>
      <w:r w:rsidRPr="001D0812">
        <w:rPr>
          <w:b/>
          <w:color w:val="222222"/>
          <w:shd w:val="clear" w:color="auto" w:fill="FFFFFF"/>
        </w:rPr>
        <w:t>, </w:t>
      </w:r>
      <w:r w:rsidRPr="001D0812">
        <w:rPr>
          <w:b/>
          <w:i/>
          <w:iCs/>
          <w:color w:val="222222"/>
          <w:shd w:val="clear" w:color="auto" w:fill="FFFFFF"/>
        </w:rPr>
        <w:t>3</w:t>
      </w:r>
      <w:r w:rsidRPr="001D0812">
        <w:rPr>
          <w:b/>
          <w:color w:val="222222"/>
          <w:shd w:val="clear" w:color="auto" w:fill="FFFFFF"/>
        </w:rPr>
        <w:t>(2), 60-63.</w:t>
      </w:r>
    </w:p>
    <w:p w:rsidR="00E620D4" w:rsidRPr="003D60CD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Köksal, D., Sırmalı, M., Demirağ, F., Öğretensoy, M., &amp; Kaya, S. (2006). Low-grade B-cell Primary Pulmonary Lymphoma of Mucosa-Associated Lymphoid Tissue (MALT) Type With Synchronous Involvement Of Lacrimal Gland. </w:t>
      </w:r>
      <w:r w:rsidRPr="003D60CD">
        <w:rPr>
          <w:b/>
          <w:i/>
          <w:iCs/>
          <w:color w:val="222222"/>
          <w:shd w:val="clear" w:color="auto" w:fill="FFFFFF"/>
        </w:rPr>
        <w:t>Turkish Respiratory Journal</w:t>
      </w:r>
      <w:r w:rsidRPr="003D60CD">
        <w:rPr>
          <w:b/>
          <w:color w:val="222222"/>
          <w:shd w:val="clear" w:color="auto" w:fill="FFFFFF"/>
        </w:rPr>
        <w:t>, </w:t>
      </w:r>
      <w:r w:rsidRPr="003D60CD">
        <w:rPr>
          <w:b/>
          <w:i/>
          <w:iCs/>
          <w:color w:val="222222"/>
          <w:shd w:val="clear" w:color="auto" w:fill="FFFFFF"/>
        </w:rPr>
        <w:t>7</w:t>
      </w:r>
      <w:r w:rsidRPr="003D60CD">
        <w:rPr>
          <w:b/>
          <w:color w:val="222222"/>
          <w:shd w:val="clear" w:color="auto" w:fill="FFFFFF"/>
        </w:rPr>
        <w:t>(2), 097-100.</w:t>
      </w:r>
    </w:p>
    <w:p w:rsidR="00E620D4" w:rsidRPr="001D0812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Çiftçi, T. U., Berktas, B. M., Sipit, T., Hoca, N. T., &amp; Dulkar, G. (2008). The relationship between serum adenosine deaminase levels in lung tuberculosis along with drug resistance and the category of tuberculosis.</w:t>
      </w:r>
      <w:r w:rsidRPr="001D0812">
        <w:rPr>
          <w:b/>
          <w:color w:val="222222"/>
          <w:shd w:val="clear" w:color="auto" w:fill="FFFFFF"/>
        </w:rPr>
        <w:t>2008</w:t>
      </w:r>
      <w:r w:rsidRPr="000D3FD4">
        <w:rPr>
          <w:color w:val="222222"/>
          <w:shd w:val="clear" w:color="auto" w:fill="FFFFFF"/>
        </w:rPr>
        <w:t> </w:t>
      </w:r>
      <w:r w:rsidRPr="001D0812">
        <w:rPr>
          <w:b/>
          <w:i/>
          <w:iCs/>
          <w:color w:val="222222"/>
          <w:shd w:val="clear" w:color="auto" w:fill="FFFFFF"/>
        </w:rPr>
        <w:t>Turk Respir J</w:t>
      </w:r>
      <w:r w:rsidRPr="001D0812">
        <w:rPr>
          <w:b/>
          <w:color w:val="222222"/>
          <w:shd w:val="clear" w:color="auto" w:fill="FFFFFF"/>
        </w:rPr>
        <w:t>, </w:t>
      </w:r>
      <w:r w:rsidRPr="001D0812">
        <w:rPr>
          <w:b/>
          <w:i/>
          <w:iCs/>
          <w:color w:val="222222"/>
          <w:shd w:val="clear" w:color="auto" w:fill="FFFFFF"/>
        </w:rPr>
        <w:t>9</w:t>
      </w:r>
      <w:r w:rsidRPr="001D0812">
        <w:rPr>
          <w:b/>
          <w:color w:val="222222"/>
          <w:shd w:val="clear" w:color="auto" w:fill="FFFFFF"/>
        </w:rPr>
        <w:t>, 20-3.</w:t>
      </w:r>
    </w:p>
    <w:p w:rsidR="00E620D4" w:rsidRPr="00A55C0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Cimen, F., Saka, D., Dayioğlu, D., Demirağ, F., Ertürk, H., &amp; Oğretensoy, M. (2008). A rare form of urinary bladder cancer metastasis to lung. </w:t>
      </w:r>
      <w:r w:rsidRPr="00A55C09">
        <w:rPr>
          <w:b/>
          <w:i/>
          <w:iCs/>
          <w:color w:val="222222"/>
          <w:shd w:val="clear" w:color="auto" w:fill="FFFFFF"/>
        </w:rPr>
        <w:t>Tuberkuloz ve toraks</w:t>
      </w:r>
      <w:r w:rsidRPr="00A55C09">
        <w:rPr>
          <w:b/>
          <w:color w:val="222222"/>
          <w:shd w:val="clear" w:color="auto" w:fill="FFFFFF"/>
        </w:rPr>
        <w:t>, </w:t>
      </w:r>
      <w:r w:rsidRPr="00A55C09">
        <w:rPr>
          <w:b/>
          <w:i/>
          <w:iCs/>
          <w:color w:val="222222"/>
          <w:shd w:val="clear" w:color="auto" w:fill="FFFFFF"/>
        </w:rPr>
        <w:t>56</w:t>
      </w:r>
      <w:r w:rsidRPr="00A55C09">
        <w:rPr>
          <w:b/>
          <w:color w:val="222222"/>
          <w:shd w:val="clear" w:color="auto" w:fill="FFFFFF"/>
        </w:rPr>
        <w:t>(2), 221-223</w:t>
      </w:r>
    </w:p>
    <w:p w:rsidR="00E620D4" w:rsidRPr="00E41E15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</w:pPr>
      <w:r w:rsidRPr="000D3FD4">
        <w:rPr>
          <w:color w:val="222222"/>
          <w:shd w:val="clear" w:color="auto" w:fill="FFFFFF"/>
        </w:rPr>
        <w:t xml:space="preserve">Çimen, F., Saka, D., Ünsal, E., Önal, M., Ceylan, T., Atikcan, Ş., &amp; Öğretensoy, M. (2013). Olgu Sunumu/Case Report İzole Tüberküloz Epididimit Olgu Sunumu. </w:t>
      </w:r>
      <w:hyperlink r:id="rId8" w:history="1">
        <w:r w:rsidRPr="00E41E15">
          <w:rPr>
            <w:rStyle w:val="Kpr"/>
            <w:b/>
            <w:color w:val="auto"/>
            <w:u w:val="none"/>
          </w:rPr>
          <w:t>Solunum Hastalıkları Dergisi</w:t>
        </w:r>
      </w:hyperlink>
      <w:r w:rsidRPr="00E41E15">
        <w:rPr>
          <w:b/>
        </w:rPr>
        <w:t> </w:t>
      </w:r>
      <w:hyperlink r:id="rId9" w:history="1">
        <w:r w:rsidRPr="00E41E15">
          <w:rPr>
            <w:rStyle w:val="Kpr"/>
            <w:b/>
            <w:color w:val="auto"/>
            <w:u w:val="none"/>
          </w:rPr>
          <w:t>2013;24(2):79-81</w:t>
        </w:r>
      </w:hyperlink>
    </w:p>
    <w:p w:rsidR="00E620D4" w:rsidRPr="003D60CD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Çimen, F., Saka, D., Alpar, S., Önal, M., Alıcı, İ. O., Özaydın, D., ... &amp; Atikcan, Ş. (2015). Olgu Sunumu/Case Report Atipik Tüberküloz-Mycobacterium Szulgai ve Akciğer Kanseri Atypical Mycobacterium Tuberculosis Szulgai and Lung Cancer.</w:t>
      </w:r>
      <w:r w:rsidRPr="000D3FD4">
        <w:rPr>
          <w:shd w:val="clear" w:color="auto" w:fill="FFFFFF"/>
        </w:rPr>
        <w:t xml:space="preserve"> </w:t>
      </w:r>
      <w:r w:rsidRPr="003D60CD">
        <w:rPr>
          <w:b/>
          <w:shd w:val="clear" w:color="auto" w:fill="FFFFFF"/>
        </w:rPr>
        <w:t>Solunum Hastalıkları    Cilt 25, Sayı 1-2015, 17-21</w:t>
      </w:r>
    </w:p>
    <w:p w:rsidR="00E620D4" w:rsidRPr="003D60CD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lastRenderedPageBreak/>
        <w:t>Cimen, F. (2016). An Unusual Presentation of Adenocarcinoma of the Lung. </w:t>
      </w:r>
      <w:r w:rsidRPr="003D60CD">
        <w:rPr>
          <w:b/>
          <w:i/>
          <w:iCs/>
          <w:color w:val="222222"/>
          <w:shd w:val="clear" w:color="auto" w:fill="FFFFFF"/>
        </w:rPr>
        <w:t>Chest</w:t>
      </w:r>
      <w:r w:rsidRPr="003D60CD">
        <w:rPr>
          <w:b/>
          <w:color w:val="222222"/>
          <w:shd w:val="clear" w:color="auto" w:fill="FFFFFF"/>
        </w:rPr>
        <w:t>, </w:t>
      </w:r>
      <w:r w:rsidRPr="003D60CD">
        <w:rPr>
          <w:b/>
          <w:i/>
          <w:iCs/>
          <w:color w:val="222222"/>
          <w:shd w:val="clear" w:color="auto" w:fill="FFFFFF"/>
        </w:rPr>
        <w:t>150</w:t>
      </w:r>
      <w:r w:rsidRPr="003D60CD">
        <w:rPr>
          <w:b/>
          <w:color w:val="222222"/>
          <w:shd w:val="clear" w:color="auto" w:fill="FFFFFF"/>
        </w:rPr>
        <w:t>(4), 690A.</w:t>
      </w:r>
    </w:p>
    <w:p w:rsidR="00E620D4" w:rsidRPr="003D60CD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Cimen, F. (2016). Behçet Disease With Multiple Pulmonary Nodules. </w:t>
      </w:r>
      <w:r w:rsidRPr="003D60CD">
        <w:rPr>
          <w:b/>
          <w:i/>
          <w:iCs/>
          <w:color w:val="222222"/>
          <w:shd w:val="clear" w:color="auto" w:fill="FFFFFF"/>
        </w:rPr>
        <w:t>Chest</w:t>
      </w:r>
      <w:r w:rsidRPr="003D60CD">
        <w:rPr>
          <w:b/>
          <w:color w:val="222222"/>
          <w:shd w:val="clear" w:color="auto" w:fill="FFFFFF"/>
        </w:rPr>
        <w:t>, </w:t>
      </w:r>
      <w:r w:rsidRPr="003D60CD">
        <w:rPr>
          <w:b/>
          <w:i/>
          <w:iCs/>
          <w:color w:val="222222"/>
          <w:shd w:val="clear" w:color="auto" w:fill="FFFFFF"/>
        </w:rPr>
        <w:t>150</w:t>
      </w:r>
      <w:r w:rsidRPr="003D60CD">
        <w:rPr>
          <w:b/>
          <w:color w:val="222222"/>
          <w:shd w:val="clear" w:color="auto" w:fill="FFFFFF"/>
        </w:rPr>
        <w:t>(4), 686A.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Cimen, F., Aloglu, M., Duzgun, S., &amp; Atikcan, S. (2020). PULMONARY PLEOMORPHIC CARCINOMA RETROSPECTIVE EVALUATION: 6 CASES. </w:t>
      </w:r>
      <w:r w:rsidRPr="003D60CD">
        <w:rPr>
          <w:b/>
          <w:i/>
          <w:iCs/>
          <w:color w:val="222222"/>
          <w:shd w:val="clear" w:color="auto" w:fill="FFFFFF"/>
        </w:rPr>
        <w:t>Chest</w:t>
      </w:r>
      <w:r w:rsidRPr="003D60CD">
        <w:rPr>
          <w:b/>
          <w:color w:val="222222"/>
          <w:shd w:val="clear" w:color="auto" w:fill="FFFFFF"/>
        </w:rPr>
        <w:t>, </w:t>
      </w:r>
      <w:r w:rsidRPr="003D60CD">
        <w:rPr>
          <w:b/>
          <w:i/>
          <w:iCs/>
          <w:color w:val="222222"/>
          <w:shd w:val="clear" w:color="auto" w:fill="FFFFFF"/>
        </w:rPr>
        <w:t>158</w:t>
      </w:r>
      <w:r w:rsidRPr="003D60CD">
        <w:rPr>
          <w:b/>
          <w:color w:val="222222"/>
          <w:shd w:val="clear" w:color="auto" w:fill="FFFFFF"/>
        </w:rPr>
        <w:t>(4), A2634.</w:t>
      </w:r>
    </w:p>
    <w:p w:rsidR="00E620D4" w:rsidRPr="00A55C0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color w:val="222222"/>
          <w:shd w:val="clear" w:color="auto" w:fill="FFFFFF"/>
        </w:rPr>
      </w:pPr>
      <w:r w:rsidRPr="000D3FD4">
        <w:rPr>
          <w:color w:val="222222"/>
          <w:shd w:val="clear" w:color="auto" w:fill="FFFFFF"/>
        </w:rPr>
        <w:t>Unsal, E., Koksal, D., Cimen, F., Taci Hoca, N., &amp; Sipit, T. (2006). Analysis of patients with hemoptysis in a reference hospital for chest diseases. </w:t>
      </w:r>
      <w:r w:rsidRPr="00A55C09">
        <w:rPr>
          <w:b/>
          <w:i/>
          <w:iCs/>
          <w:color w:val="222222"/>
          <w:shd w:val="clear" w:color="auto" w:fill="FFFFFF"/>
        </w:rPr>
        <w:t>Tuberk Toraks</w:t>
      </w:r>
      <w:r w:rsidRPr="00A55C09">
        <w:rPr>
          <w:b/>
          <w:color w:val="222222"/>
          <w:shd w:val="clear" w:color="auto" w:fill="FFFFFF"/>
        </w:rPr>
        <w:t>, </w:t>
      </w:r>
      <w:r w:rsidRPr="00A55C09">
        <w:rPr>
          <w:b/>
          <w:i/>
          <w:iCs/>
          <w:color w:val="222222"/>
          <w:shd w:val="clear" w:color="auto" w:fill="FFFFFF"/>
        </w:rPr>
        <w:t>54</w:t>
      </w:r>
      <w:r w:rsidRPr="00A55C09">
        <w:rPr>
          <w:b/>
          <w:color w:val="222222"/>
          <w:shd w:val="clear" w:color="auto" w:fill="FFFFFF"/>
        </w:rPr>
        <w:t>(1), 34-42.</w:t>
      </w:r>
    </w:p>
    <w:p w:rsidR="00E620D4" w:rsidRPr="00A55C0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Unsal, E., Çimen, F., Yazici, S., Yildiz, M., Gökcek, A., Tatci, E., &amp; Demirag, F. (2014). Pulmonary Carcinoma Secondary to Respiratory Papillomatosis. </w:t>
      </w:r>
      <w:r w:rsidRPr="00A55C09">
        <w:rPr>
          <w:b/>
          <w:i/>
          <w:iCs/>
          <w:color w:val="222222"/>
          <w:shd w:val="clear" w:color="auto" w:fill="FFFFFF"/>
        </w:rPr>
        <w:t>Chest</w:t>
      </w:r>
      <w:r w:rsidRPr="00A55C09">
        <w:rPr>
          <w:b/>
          <w:color w:val="222222"/>
          <w:shd w:val="clear" w:color="auto" w:fill="FFFFFF"/>
        </w:rPr>
        <w:t>, </w:t>
      </w:r>
      <w:r w:rsidRPr="00A55C09">
        <w:rPr>
          <w:b/>
          <w:i/>
          <w:iCs/>
          <w:color w:val="222222"/>
          <w:shd w:val="clear" w:color="auto" w:fill="FFFFFF"/>
        </w:rPr>
        <w:t>145</w:t>
      </w:r>
      <w:r w:rsidRPr="00A55C09">
        <w:rPr>
          <w:b/>
          <w:color w:val="222222"/>
          <w:shd w:val="clear" w:color="auto" w:fill="FFFFFF"/>
        </w:rPr>
        <w:t>(3), 304A.</w:t>
      </w:r>
    </w:p>
    <w:p w:rsidR="00E620D4" w:rsidRPr="00A55C0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Unsal, E., Cimen, F., Canbay, F., &amp; Guler, M. (2014). Primary Lung Cancer With Bilateral Multiple Cavitary Lesions. </w:t>
      </w:r>
      <w:r w:rsidRPr="00A55C09">
        <w:rPr>
          <w:b/>
          <w:i/>
          <w:iCs/>
          <w:color w:val="222222"/>
          <w:shd w:val="clear" w:color="auto" w:fill="FFFFFF"/>
        </w:rPr>
        <w:t>Chest</w:t>
      </w:r>
      <w:r w:rsidRPr="00A55C09">
        <w:rPr>
          <w:b/>
          <w:color w:val="222222"/>
          <w:shd w:val="clear" w:color="auto" w:fill="FFFFFF"/>
        </w:rPr>
        <w:t>, </w:t>
      </w:r>
      <w:r w:rsidRPr="00A55C09">
        <w:rPr>
          <w:b/>
          <w:i/>
          <w:iCs/>
          <w:color w:val="222222"/>
          <w:shd w:val="clear" w:color="auto" w:fill="FFFFFF"/>
        </w:rPr>
        <w:t>146</w:t>
      </w:r>
      <w:r w:rsidRPr="00A55C09">
        <w:rPr>
          <w:b/>
          <w:color w:val="222222"/>
          <w:shd w:val="clear" w:color="auto" w:fill="FFFFFF"/>
        </w:rPr>
        <w:t xml:space="preserve">(4), 634A. </w:t>
      </w:r>
    </w:p>
    <w:p w:rsidR="00E620D4" w:rsidRPr="00A55C0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Sen, E., Guclu, S. Z., Kibar, I., Ocal, U., Yilmaz, V., Celik, O.,Cimen F ... &amp; Konya, A. (2015). Adherence to GOLD guideline treatment recommendations among pulmonologists in Turkey. </w:t>
      </w:r>
      <w:r w:rsidRPr="00A55C09">
        <w:rPr>
          <w:b/>
          <w:i/>
          <w:iCs/>
          <w:color w:val="222222"/>
          <w:shd w:val="clear" w:color="auto" w:fill="FFFFFF"/>
        </w:rPr>
        <w:t>International Journal of Chronic Obstructive Pulmonary Disease</w:t>
      </w:r>
      <w:r w:rsidRPr="00A55C09">
        <w:rPr>
          <w:b/>
          <w:color w:val="222222"/>
          <w:shd w:val="clear" w:color="auto" w:fill="FFFFFF"/>
        </w:rPr>
        <w:t>, </w:t>
      </w:r>
      <w:r>
        <w:rPr>
          <w:b/>
          <w:color w:val="222222"/>
          <w:shd w:val="clear" w:color="auto" w:fill="FFFFFF"/>
        </w:rPr>
        <w:t xml:space="preserve">2015; </w:t>
      </w:r>
      <w:r w:rsidRPr="00A55C09">
        <w:rPr>
          <w:b/>
          <w:i/>
          <w:iCs/>
          <w:color w:val="222222"/>
          <w:shd w:val="clear" w:color="auto" w:fill="FFFFFF"/>
        </w:rPr>
        <w:t>10</w:t>
      </w:r>
      <w:r w:rsidRPr="00A55C09">
        <w:rPr>
          <w:b/>
          <w:color w:val="222222"/>
          <w:shd w:val="clear" w:color="auto" w:fill="FFFFFF"/>
        </w:rPr>
        <w:t>, 2657.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Tatci, E., Gokcek, A., Unsal, E., Cimen, F., Demirag, F., Yazici, S., &amp; Ozmen, O. (2015). FDG PET/CT Findings of Recurrent Respiratory Papillomatosis With Malignant Degeneration in the Lung. </w:t>
      </w:r>
      <w:r w:rsidRPr="00105641">
        <w:rPr>
          <w:b/>
          <w:i/>
          <w:iCs/>
          <w:color w:val="222222"/>
          <w:shd w:val="clear" w:color="auto" w:fill="FFFFFF"/>
        </w:rPr>
        <w:t>Clinical nuclear medicine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40</w:t>
      </w:r>
      <w:r w:rsidRPr="00105641">
        <w:rPr>
          <w:b/>
          <w:color w:val="222222"/>
          <w:shd w:val="clear" w:color="auto" w:fill="FFFFFF"/>
        </w:rPr>
        <w:t>(10), 802-804.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Ulubaş, B., Sezer, C., &amp; Çimen, F. (2003). Kronik Obstrüktif Akciğer Hastalıklı Olguların Demografik Özellikleri. </w:t>
      </w:r>
      <w:r w:rsidRPr="00105641">
        <w:rPr>
          <w:b/>
          <w:i/>
          <w:iCs/>
          <w:color w:val="222222"/>
          <w:shd w:val="clear" w:color="auto" w:fill="FFFFFF"/>
        </w:rPr>
        <w:t>Türkiye Klinikleri Akciğer Arşivi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4</w:t>
      </w:r>
      <w:r w:rsidRPr="00105641">
        <w:rPr>
          <w:b/>
          <w:color w:val="222222"/>
          <w:shd w:val="clear" w:color="auto" w:fill="FFFFFF"/>
        </w:rPr>
        <w:t>(1), 27-30.</w:t>
      </w:r>
    </w:p>
    <w:p w:rsidR="00E620D4" w:rsidRPr="003E43E9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2" w:beforeAutospacing="0" w:after="291" w:afterAutospacing="0" w:line="276" w:lineRule="auto"/>
        <w:jc w:val="both"/>
      </w:pPr>
      <w:r w:rsidRPr="003E43E9">
        <w:rPr>
          <w:color w:val="222222"/>
          <w:shd w:val="clear" w:color="auto" w:fill="FFFFFF"/>
        </w:rPr>
        <w:t>Bahar, U., Filiz, C., Eryilmaz, T., Bugdayci, R., &amp; Calykodlu, M. (2003). Lipid profile in patients with chronic obstructive pulmonary disease. </w:t>
      </w:r>
      <w:r w:rsidRPr="003E43E9">
        <w:rPr>
          <w:b/>
          <w:i/>
          <w:iCs/>
          <w:color w:val="222222"/>
          <w:shd w:val="clear" w:color="auto" w:fill="FFFFFF"/>
        </w:rPr>
        <w:t>Turkish Respiratory Journal</w:t>
      </w:r>
      <w:r w:rsidRPr="003E43E9">
        <w:rPr>
          <w:b/>
          <w:color w:val="222222"/>
          <w:shd w:val="clear" w:color="auto" w:fill="FFFFFF"/>
        </w:rPr>
        <w:t>, </w:t>
      </w:r>
      <w:r w:rsidRPr="003E43E9">
        <w:rPr>
          <w:b/>
          <w:i/>
          <w:iCs/>
          <w:color w:val="222222"/>
          <w:shd w:val="clear" w:color="auto" w:fill="FFFFFF"/>
        </w:rPr>
        <w:t>4</w:t>
      </w:r>
      <w:r w:rsidRPr="003E43E9">
        <w:rPr>
          <w:b/>
          <w:color w:val="222222"/>
          <w:shd w:val="clear" w:color="auto" w:fill="FFFFFF"/>
        </w:rPr>
        <w:t xml:space="preserve">(3), 120-122. </w:t>
      </w:r>
    </w:p>
    <w:p w:rsidR="00E620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2" w:beforeAutospacing="0" w:after="291" w:afterAutospacing="0" w:line="276" w:lineRule="auto"/>
        <w:jc w:val="both"/>
      </w:pPr>
      <w:r w:rsidRPr="003E43E9">
        <w:rPr>
          <w:color w:val="222222"/>
          <w:shd w:val="clear" w:color="auto" w:fill="FFFFFF"/>
        </w:rPr>
        <w:t>Saka, D., Saka, C., Cimen, F., Canbakan, S., Akýn, Ý., Demirag, F., &amp; Capan, N. (2007). Presence of eosinophilic inflammation and airway remodelling signs in sinus tissues of patients with asthma and chronic rhinosinusitis</w:t>
      </w:r>
      <w:r w:rsidRPr="003E43E9">
        <w:rPr>
          <w:b/>
          <w:color w:val="222222"/>
          <w:shd w:val="clear" w:color="auto" w:fill="FFFFFF"/>
        </w:rPr>
        <w:t>. </w:t>
      </w:r>
      <w:r w:rsidRPr="003E43E9">
        <w:rPr>
          <w:b/>
          <w:i/>
          <w:iCs/>
          <w:color w:val="222222"/>
          <w:shd w:val="clear" w:color="auto" w:fill="FFFFFF"/>
        </w:rPr>
        <w:t>World Allergy Organization Journal</w:t>
      </w:r>
      <w:r w:rsidRPr="003E43E9">
        <w:rPr>
          <w:b/>
          <w:color w:val="222222"/>
          <w:shd w:val="clear" w:color="auto" w:fill="FFFFFF"/>
        </w:rPr>
        <w:t xml:space="preserve">. </w:t>
      </w:r>
      <w:r>
        <w:t xml:space="preserve">World Allergy Organization Journal &amp; November 2007 S92  </w:t>
      </w:r>
      <w:r w:rsidRPr="003E43E9">
        <w:rPr>
          <w:rFonts w:ascii="Helvetica" w:hAnsi="Helvetica" w:cs="Helvetica"/>
          <w:color w:val="969696"/>
          <w:sz w:val="23"/>
          <w:szCs w:val="23"/>
        </w:rPr>
        <w:t xml:space="preserve"> S1-S335 </w:t>
      </w:r>
      <w:r>
        <w:t>DOI</w:t>
      </w:r>
      <w:r w:rsidRPr="003E43E9">
        <w:t>: </w:t>
      </w:r>
      <w:hyperlink r:id="rId10" w:history="1">
        <w:r w:rsidRPr="003E43E9">
          <w:rPr>
            <w:rStyle w:val="Kpr"/>
            <w:color w:val="auto"/>
            <w:u w:val="none"/>
          </w:rPr>
          <w:t>https://doi.org/10.1186/1939-4551-1-S3-A1</w:t>
        </w:r>
      </w:hyperlink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lastRenderedPageBreak/>
        <w:t>Saka, D., Aydoğdu, M., Calişir, H. C., Cimen, F., &amp; Oğretensoy, M. (2011). The treatment results of retreatment pulmonary tuberculosis patients in our clinic. </w:t>
      </w:r>
      <w:r w:rsidRPr="00105641">
        <w:rPr>
          <w:b/>
          <w:i/>
          <w:iCs/>
          <w:color w:val="222222"/>
          <w:shd w:val="clear" w:color="auto" w:fill="FFFFFF"/>
        </w:rPr>
        <w:t>Tuberkuloz ve toraks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59</w:t>
      </w:r>
      <w:r w:rsidRPr="00105641">
        <w:rPr>
          <w:b/>
          <w:color w:val="222222"/>
          <w:shd w:val="clear" w:color="auto" w:fill="FFFFFF"/>
        </w:rPr>
        <w:t>(2), 111-119.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Hoca, N. T., ÖZGEDİK, O., Özcan, M. A., Çimen, F., ALPTEKİNOĞLU, N., &amp; ÖĞRETENSOY, M. (2011). Myelomatous pleural effusion: a rare involvement in multiple myeloma: case report. </w:t>
      </w:r>
      <w:r w:rsidRPr="000D3FD4">
        <w:rPr>
          <w:i/>
          <w:iCs/>
          <w:color w:val="222222"/>
          <w:shd w:val="clear" w:color="auto" w:fill="FFFFFF"/>
        </w:rPr>
        <w:t xml:space="preserve">Turkiye Klinikleri </w:t>
      </w:r>
      <w:r w:rsidRPr="00105641">
        <w:rPr>
          <w:b/>
          <w:i/>
          <w:iCs/>
          <w:color w:val="222222"/>
          <w:shd w:val="clear" w:color="auto" w:fill="FFFFFF"/>
        </w:rPr>
        <w:t>Journal of Medical Sciences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31</w:t>
      </w:r>
      <w:r w:rsidRPr="00105641">
        <w:rPr>
          <w:b/>
          <w:color w:val="222222"/>
          <w:shd w:val="clear" w:color="auto" w:fill="FFFFFF"/>
        </w:rPr>
        <w:t>(4), 998-1001.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Yeşiler, F. İ., Çimen, F., &amp; Atikcan, Ş. (2020). Factors affecting delay in diagnosis and treatment of lung cancer. </w:t>
      </w:r>
      <w:r w:rsidRPr="00105641">
        <w:rPr>
          <w:b/>
          <w:i/>
          <w:iCs/>
          <w:color w:val="222222"/>
          <w:shd w:val="clear" w:color="auto" w:fill="FFFFFF"/>
        </w:rPr>
        <w:t>Journal of Surgery and Medicine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4</w:t>
      </w:r>
      <w:r w:rsidRPr="00105641">
        <w:rPr>
          <w:b/>
          <w:color w:val="222222"/>
          <w:shd w:val="clear" w:color="auto" w:fill="FFFFFF"/>
        </w:rPr>
        <w:t>(9), 720-724.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Köksal, D., Hoca, N. T., Ünsal, E., Çimen, F., &amp; Şipit, T. (2004). Relationships Between Treatment Outcome and Severity of COPD and Frequency of Exacerbation Episodes in Patients With COPD. </w:t>
      </w:r>
      <w:r w:rsidRPr="00105641">
        <w:rPr>
          <w:b/>
          <w:i/>
          <w:iCs/>
          <w:color w:val="222222"/>
          <w:shd w:val="clear" w:color="auto" w:fill="FFFFFF"/>
        </w:rPr>
        <w:t>Turkish Respiratory Journal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5</w:t>
      </w:r>
      <w:r w:rsidRPr="00105641">
        <w:rPr>
          <w:b/>
          <w:color w:val="222222"/>
          <w:shd w:val="clear" w:color="auto" w:fill="FFFFFF"/>
        </w:rPr>
        <w:t>(1), 09-14.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Kızılırmak, D., Güler, M. Z., Ünsal, E., Çimen, F., &amp; Çapan, N. (2017). Parasternal Tuberculosis and Incidental Abdominal Mass in an HIV Seronegative Patient. </w:t>
      </w:r>
      <w:r w:rsidRPr="00105641">
        <w:rPr>
          <w:b/>
          <w:i/>
          <w:iCs/>
          <w:color w:val="222222"/>
          <w:shd w:val="clear" w:color="auto" w:fill="FFFFFF"/>
        </w:rPr>
        <w:t>Respiratory Case Reports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6</w:t>
      </w:r>
      <w:r w:rsidRPr="00105641">
        <w:rPr>
          <w:b/>
          <w:color w:val="222222"/>
          <w:shd w:val="clear" w:color="auto" w:fill="FFFFFF"/>
        </w:rPr>
        <w:t>(1), 45-47.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Cesur, S., Hoca, N. T., Tarhan, G., Cimen, F., Ceyhan, I., Annakkaya, A. N., ... &amp; Birengel, S. (2010). Evaluation of Quantiferon-TB Gold and tuberculin skin test in patients with tuberculosis, close contact of patients, health care workers and tuberculosis laboratory personnel. </w:t>
      </w:r>
      <w:r w:rsidRPr="0036716A">
        <w:rPr>
          <w:b/>
          <w:i/>
          <w:iCs/>
          <w:color w:val="222222"/>
          <w:shd w:val="clear" w:color="auto" w:fill="FFFFFF"/>
        </w:rPr>
        <w:t>Mikrobiyoloji bulteni</w:t>
      </w:r>
      <w:r w:rsidRPr="0036716A">
        <w:rPr>
          <w:b/>
          <w:color w:val="222222"/>
          <w:shd w:val="clear" w:color="auto" w:fill="FFFFFF"/>
        </w:rPr>
        <w:t>, </w:t>
      </w:r>
      <w:r w:rsidRPr="0036716A">
        <w:rPr>
          <w:b/>
          <w:i/>
          <w:iCs/>
          <w:color w:val="222222"/>
          <w:shd w:val="clear" w:color="auto" w:fill="FFFFFF"/>
        </w:rPr>
        <w:t>44</w:t>
      </w:r>
      <w:r w:rsidRPr="0036716A">
        <w:rPr>
          <w:b/>
          <w:color w:val="222222"/>
          <w:shd w:val="clear" w:color="auto" w:fill="FFFFFF"/>
        </w:rPr>
        <w:t>(4), 553-560</w:t>
      </w:r>
      <w:r w:rsidRPr="0036716A">
        <w:rPr>
          <w:b/>
          <w:i/>
          <w:color w:val="000000"/>
        </w:rPr>
        <w:t>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color w:val="222222"/>
          <w:shd w:val="clear" w:color="auto" w:fill="FFFFFF"/>
        </w:rPr>
      </w:pPr>
      <w:r w:rsidRPr="000D3FD4">
        <w:rPr>
          <w:color w:val="222222"/>
          <w:shd w:val="clear" w:color="auto" w:fill="FFFFFF"/>
        </w:rPr>
        <w:t>Cesur, S., Aslan, T., Hoca, N. T., Çimen, F., Tarhan, G., Çifçi, A., ... &amp; Şipit, T. (2014). Clinical importance of serum neopterin level in patients with pulmonary tuberculosis. </w:t>
      </w:r>
      <w:r w:rsidRPr="00105641">
        <w:rPr>
          <w:b/>
          <w:i/>
          <w:iCs/>
          <w:color w:val="222222"/>
          <w:shd w:val="clear" w:color="auto" w:fill="FFFFFF"/>
        </w:rPr>
        <w:t>International journal of mycobacteriology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3</w:t>
      </w:r>
      <w:r w:rsidRPr="00105641">
        <w:rPr>
          <w:b/>
          <w:color w:val="222222"/>
          <w:shd w:val="clear" w:color="auto" w:fill="FFFFFF"/>
        </w:rPr>
        <w:t>(1), 5-8.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Birengel, S., Cesur, S., Hoca, N. T., Çimen, F., Çifci, A., Elhan, A. H., &amp; Tarhan, G. (2013). Akciğer Kanseri ve Pnömoni Olgularında Serum Neopterin Düzeyleri. </w:t>
      </w:r>
      <w:r w:rsidRPr="00105641">
        <w:rPr>
          <w:b/>
          <w:i/>
          <w:iCs/>
          <w:color w:val="222222"/>
          <w:shd w:val="clear" w:color="auto" w:fill="FFFFFF"/>
        </w:rPr>
        <w:t>Ortadogu Medical Journal/Ortadogu Tip Dergisi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5</w:t>
      </w:r>
      <w:r w:rsidRPr="00105641">
        <w:rPr>
          <w:b/>
          <w:color w:val="222222"/>
          <w:shd w:val="clear" w:color="auto" w:fill="FFFFFF"/>
        </w:rPr>
        <w:t>(3).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Güney, Y., Bilgihan, A., Tansu, U. Ç., Çimen, F., &amp; Coşkun, Ö. Akciğer Tüberkulozu ve Akciğer Kanserli Hastalarda Serum Malondialdehid Seviyesi ve Süperoksid Dismutaz Aktivitesi. </w:t>
      </w:r>
      <w:r w:rsidRPr="00105641">
        <w:rPr>
          <w:b/>
          <w:i/>
          <w:iCs/>
          <w:color w:val="222222"/>
          <w:shd w:val="clear" w:color="auto" w:fill="FFFFFF"/>
        </w:rPr>
        <w:t>Ankara Sağlık Hizmetleri Dergisi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6</w:t>
      </w:r>
      <w:r w:rsidRPr="00105641">
        <w:rPr>
          <w:b/>
          <w:color w:val="222222"/>
          <w:shd w:val="clear" w:color="auto" w:fill="FFFFFF"/>
        </w:rPr>
        <w:t>(2), 33-38.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Tansu, U. Ç., Güney, Y., Bilgehan, A., &amp; Çimen, F. The Role Of Superoxide Dismutase (SOD) Activity And Malondialdehyde (MDA) Levels In The ifferentiation Of Benign-Malign Pleural Effusion. </w:t>
      </w:r>
      <w:r w:rsidRPr="00105641">
        <w:rPr>
          <w:b/>
          <w:i/>
          <w:iCs/>
          <w:color w:val="222222"/>
          <w:shd w:val="clear" w:color="auto" w:fill="FFFFFF"/>
        </w:rPr>
        <w:t>Ankara Sağlık Hizmetleri Dergisi</w:t>
      </w:r>
      <w:r w:rsidRPr="00105641">
        <w:rPr>
          <w:b/>
          <w:color w:val="222222"/>
          <w:shd w:val="clear" w:color="auto" w:fill="FFFFFF"/>
        </w:rPr>
        <w:t xml:space="preserve">,  </w:t>
      </w:r>
      <w:r w:rsidRPr="00105641">
        <w:rPr>
          <w:b/>
        </w:rPr>
        <w:t xml:space="preserve">Cilt 6, Sayı 2, 2004 </w:t>
      </w:r>
      <w:r w:rsidRPr="00105641">
        <w:rPr>
          <w:b/>
          <w:color w:val="222222"/>
          <w:shd w:val="clear" w:color="auto" w:fill="FFFFFF"/>
        </w:rPr>
        <w:t>39-43.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lastRenderedPageBreak/>
        <w:t>Yurdakul, A. S., Çimen, F., Hoca, N. T., Çakaloğlu, A., &amp; Atikcan, Ş. Herediter trombofili sebebiyle rekürren pulmoner embolizm (olgu sunumu).</w:t>
      </w:r>
      <w:r w:rsidRPr="000D3FD4">
        <w:t xml:space="preserve"> </w:t>
      </w:r>
      <w:r w:rsidRPr="00105641">
        <w:rPr>
          <w:b/>
        </w:rPr>
        <w:t>Tüberküloz ve Toraks Dergisi 2004; 52(3): 275-279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Yurdakul, A. S., Hoca, N. T., Çimen, F., Balcı, M., &amp; Atikcan, Ş. Kronik obstrüktif akciğer hastalığı olan hastalarda dolaşımdaki adezyon molekülleri.</w:t>
      </w:r>
      <w:r w:rsidRPr="000D3FD4">
        <w:t xml:space="preserve"> </w:t>
      </w:r>
      <w:r w:rsidRPr="00105641">
        <w:rPr>
          <w:b/>
        </w:rPr>
        <w:t>Tüberküloz ve Toraks Dergisi 2004; 52(4): 356-362 356</w:t>
      </w:r>
    </w:p>
    <w:p w:rsidR="00E620D4" w:rsidRPr="000D3FD4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i/>
          <w:color w:val="000000"/>
        </w:rPr>
      </w:pPr>
      <w:r w:rsidRPr="000D3FD4">
        <w:rPr>
          <w:color w:val="222222"/>
          <w:shd w:val="clear" w:color="auto" w:fill="FFFFFF"/>
        </w:rPr>
        <w:t>Yurdakul, A. S., Taci, N., Çimen, F., &amp; Atikçan, Ş. (2004). Different Forms of Allergic Bronchopulmonary Aspergillosis Encountered in Two Patients: ABPA-seropositive and ABPA-central Bronchiectasis. </w:t>
      </w:r>
      <w:r w:rsidRPr="00105641">
        <w:rPr>
          <w:b/>
          <w:i/>
          <w:iCs/>
          <w:color w:val="222222"/>
          <w:shd w:val="clear" w:color="auto" w:fill="FFFFFF"/>
        </w:rPr>
        <w:t>Turkish Respiratory Journal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5</w:t>
      </w:r>
      <w:r w:rsidRPr="00105641">
        <w:rPr>
          <w:b/>
          <w:color w:val="222222"/>
          <w:shd w:val="clear" w:color="auto" w:fill="FFFFFF"/>
        </w:rPr>
        <w:t>(3), 189-192.</w:t>
      </w:r>
    </w:p>
    <w:p w:rsidR="00E620D4" w:rsidRPr="0010564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Yurdakul, A. S., Hoca, N. T., Çimen, F., Ünsal, E., T</w:t>
      </w:r>
      <w:r>
        <w:rPr>
          <w:color w:val="222222"/>
          <w:shd w:val="clear" w:color="auto" w:fill="FFFFFF"/>
        </w:rPr>
        <w:t>üfekçioğlu</w:t>
      </w:r>
      <w:r w:rsidRPr="000D3FD4">
        <w:rPr>
          <w:color w:val="222222"/>
          <w:shd w:val="clear" w:color="auto" w:fill="FFFFFF"/>
        </w:rPr>
        <w:t>, O., E</w:t>
      </w:r>
      <w:r>
        <w:rPr>
          <w:color w:val="222222"/>
          <w:shd w:val="clear" w:color="auto" w:fill="FFFFFF"/>
        </w:rPr>
        <w:t>ryılmaz</w:t>
      </w:r>
      <w:r w:rsidRPr="000D3FD4">
        <w:rPr>
          <w:color w:val="222222"/>
          <w:shd w:val="clear" w:color="auto" w:fill="FFFFFF"/>
        </w:rPr>
        <w:t>, T., ... &amp; A</w:t>
      </w:r>
      <w:r>
        <w:rPr>
          <w:color w:val="222222"/>
          <w:shd w:val="clear" w:color="auto" w:fill="FFFFFF"/>
        </w:rPr>
        <w:t>tikcan</w:t>
      </w:r>
      <w:r w:rsidRPr="000D3FD4">
        <w:rPr>
          <w:color w:val="222222"/>
          <w:shd w:val="clear" w:color="auto" w:fill="FFFFFF"/>
        </w:rPr>
        <w:t>, Ş. (2005). KOAH ve Kor Pulmonaleli Hastalarda Kardiyak Troponin I Düzeyi. </w:t>
      </w:r>
      <w:r w:rsidRPr="00105641">
        <w:rPr>
          <w:b/>
          <w:i/>
          <w:iCs/>
          <w:color w:val="222222"/>
          <w:shd w:val="clear" w:color="auto" w:fill="FFFFFF"/>
        </w:rPr>
        <w:t>Türkiye Klinikleri Akciğer Arşivi</w:t>
      </w:r>
      <w:r w:rsidRPr="00105641">
        <w:rPr>
          <w:b/>
          <w:color w:val="222222"/>
          <w:shd w:val="clear" w:color="auto" w:fill="FFFFFF"/>
        </w:rPr>
        <w:t>, </w:t>
      </w:r>
      <w:r w:rsidRPr="00105641">
        <w:rPr>
          <w:b/>
          <w:i/>
          <w:iCs/>
          <w:color w:val="222222"/>
          <w:shd w:val="clear" w:color="auto" w:fill="FFFFFF"/>
        </w:rPr>
        <w:t>6</w:t>
      </w:r>
      <w:r w:rsidRPr="00105641">
        <w:rPr>
          <w:b/>
          <w:color w:val="222222"/>
          <w:shd w:val="clear" w:color="auto" w:fill="FFFFFF"/>
        </w:rPr>
        <w:t>(3), 93-96.</w:t>
      </w:r>
    </w:p>
    <w:p w:rsidR="00E620D4" w:rsidRPr="0089582D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Yurdakul, A. S., Hoca, N. T., Gökçek, A., Cimen, F., Çakaloğlu, A., &amp; Atikcan, Ş. (2005). An interesting cause of recurrent haemoptysis: haemoptysis 7 years after a foreign body penetrated the lung parenchyma and aorta. </w:t>
      </w:r>
      <w:r w:rsidRPr="0089582D">
        <w:rPr>
          <w:b/>
          <w:i/>
          <w:iCs/>
          <w:color w:val="222222"/>
          <w:shd w:val="clear" w:color="auto" w:fill="FFFFFF"/>
        </w:rPr>
        <w:t>Respirology</w:t>
      </w:r>
      <w:r w:rsidRPr="0089582D">
        <w:rPr>
          <w:b/>
          <w:color w:val="222222"/>
          <w:shd w:val="clear" w:color="auto" w:fill="FFFFFF"/>
        </w:rPr>
        <w:t>, </w:t>
      </w:r>
      <w:r w:rsidRPr="0089582D">
        <w:rPr>
          <w:b/>
          <w:i/>
          <w:iCs/>
          <w:color w:val="222222"/>
          <w:shd w:val="clear" w:color="auto" w:fill="FFFFFF"/>
        </w:rPr>
        <w:t>10</w:t>
      </w:r>
      <w:r w:rsidRPr="0089582D">
        <w:rPr>
          <w:b/>
          <w:color w:val="222222"/>
          <w:shd w:val="clear" w:color="auto" w:fill="FFFFFF"/>
        </w:rPr>
        <w:t>(2), 229-232.</w:t>
      </w:r>
    </w:p>
    <w:p w:rsidR="00E620D4" w:rsidRPr="00564DE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Yurdakul, A. S., Hoca, N. T., Çimen, F., Atikcan, Ş., Şipit, T., Atasever, M., &amp; Balcı, M. Stabil kronik obstrüktif akciğer hastalığı olan hastalar ile sigara içenlerde hava yolu inflamasyonu ve lenfosit alt tiplerinin analizi.</w:t>
      </w:r>
      <w:r w:rsidRPr="000D3FD4">
        <w:t xml:space="preserve"> </w:t>
      </w:r>
      <w:r w:rsidRPr="00564DE1">
        <w:rPr>
          <w:b/>
        </w:rPr>
        <w:t>Tüberküloz ve Toraks Dergisi 2006; 54(2): 122-127 122</w:t>
      </w:r>
    </w:p>
    <w:p w:rsidR="00E620D4" w:rsidRPr="0036716A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Hoca, T. N., Çimen, F., Köksal, D., Ünsal, E., Yurdakul, A. S., Şahan, S., &amp; Şipit, T. (2004). Sarkoidozda radyolojik evre ile solunum fonksiyon testi, serum angiotensin converting enzim ve galyum-67 sintigrafisi arasındaki ilişki. </w:t>
      </w:r>
      <w:r w:rsidRPr="00564DE1">
        <w:rPr>
          <w:b/>
          <w:i/>
          <w:iCs/>
          <w:color w:val="222222"/>
          <w:shd w:val="clear" w:color="auto" w:fill="FFFFFF"/>
        </w:rPr>
        <w:t xml:space="preserve">Türkiye Klinikleri Tıp </w:t>
      </w:r>
      <w:r w:rsidRPr="0036716A">
        <w:rPr>
          <w:b/>
          <w:i/>
          <w:iCs/>
          <w:color w:val="222222"/>
          <w:shd w:val="clear" w:color="auto" w:fill="FFFFFF"/>
        </w:rPr>
        <w:t>Bilimleri Dergisi</w:t>
      </w:r>
      <w:r w:rsidRPr="0036716A">
        <w:rPr>
          <w:b/>
          <w:color w:val="222222"/>
          <w:shd w:val="clear" w:color="auto" w:fill="FFFFFF"/>
        </w:rPr>
        <w:t>, </w:t>
      </w:r>
      <w:r w:rsidRPr="0036716A">
        <w:rPr>
          <w:b/>
          <w:i/>
          <w:iCs/>
          <w:color w:val="222222"/>
          <w:shd w:val="clear" w:color="auto" w:fill="FFFFFF"/>
        </w:rPr>
        <w:t>24</w:t>
      </w:r>
      <w:r w:rsidRPr="0036716A">
        <w:rPr>
          <w:b/>
          <w:color w:val="222222"/>
          <w:shd w:val="clear" w:color="auto" w:fill="FFFFFF"/>
        </w:rPr>
        <w:t>(1), 39-46.</w:t>
      </w:r>
    </w:p>
    <w:p w:rsidR="00E620D4" w:rsidRPr="00564DE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textAlignment w:val="baseline"/>
        <w:rPr>
          <w:b/>
          <w:color w:val="000000"/>
        </w:rPr>
      </w:pPr>
      <w:r w:rsidRPr="000D3FD4">
        <w:rPr>
          <w:color w:val="222222"/>
          <w:shd w:val="clear" w:color="auto" w:fill="FFFFFF"/>
        </w:rPr>
        <w:t>Atikçan, S., Yurdakul, A. S., Çimen, F., Taci, N., &amp; Balcı, M. (2004). Expression of adhesion molecules in non-smokers, smokers and patients with chronic obstructive pulmonary disease. </w:t>
      </w:r>
      <w:r w:rsidRPr="00564DE1">
        <w:rPr>
          <w:b/>
          <w:i/>
          <w:iCs/>
          <w:color w:val="222222"/>
          <w:shd w:val="clear" w:color="auto" w:fill="FFFFFF"/>
        </w:rPr>
        <w:t>Turk Respir J</w:t>
      </w:r>
      <w:r w:rsidRPr="00564DE1">
        <w:rPr>
          <w:b/>
          <w:color w:val="222222"/>
          <w:shd w:val="clear" w:color="auto" w:fill="FFFFFF"/>
        </w:rPr>
        <w:t>, </w:t>
      </w:r>
      <w:r w:rsidRPr="00564DE1">
        <w:rPr>
          <w:b/>
          <w:i/>
          <w:iCs/>
          <w:color w:val="222222"/>
          <w:shd w:val="clear" w:color="auto" w:fill="FFFFFF"/>
        </w:rPr>
        <w:t>5</w:t>
      </w:r>
      <w:r w:rsidRPr="00564DE1">
        <w:rPr>
          <w:b/>
          <w:color w:val="222222"/>
          <w:shd w:val="clear" w:color="auto" w:fill="FFFFFF"/>
        </w:rPr>
        <w:t xml:space="preserve">, 164-8. </w:t>
      </w:r>
    </w:p>
    <w:p w:rsidR="00E620D4" w:rsidRPr="00564DE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textAlignment w:val="baseline"/>
        <w:rPr>
          <w:b/>
          <w:color w:val="000000"/>
        </w:rPr>
      </w:pPr>
      <w:r w:rsidRPr="000D3FD4">
        <w:rPr>
          <w:color w:val="222222"/>
          <w:shd w:val="clear" w:color="auto" w:fill="FFFFFF"/>
        </w:rPr>
        <w:t>Ozgedik, O., Hoca, N. T., Onde, U., Cimen, F., Atikcan, S., &amp; Ogretensoy, M. (2013). The diagnostic value of serum soluble CD 14 and IL-10 levels in newly diagnosed pulmonary tuberculosis patients and the relationship with disease extensity.</w:t>
      </w:r>
      <w:r w:rsidRPr="000D3FD4">
        <w:rPr>
          <w:rStyle w:val="highwire-citation-authors"/>
          <w:color w:val="000000"/>
          <w:bdr w:val="none" w:sz="0" w:space="0" w:color="auto" w:frame="1"/>
        </w:rPr>
        <w:t xml:space="preserve"> </w:t>
      </w:r>
      <w:r w:rsidRPr="00564DE1">
        <w:rPr>
          <w:b/>
          <w:color w:val="000000"/>
        </w:rPr>
        <w:t>European Respiratory Journal 2013 42: P2776</w:t>
      </w:r>
    </w:p>
    <w:p w:rsidR="00E620D4" w:rsidRPr="00564DE1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  <w:i/>
          <w:color w:val="000000"/>
        </w:rPr>
      </w:pPr>
      <w:r w:rsidRPr="000D3FD4">
        <w:rPr>
          <w:color w:val="222222"/>
          <w:shd w:val="clear" w:color="auto" w:fill="FFFFFF"/>
        </w:rPr>
        <w:t>GÖÇMEN, S., SAKA, D., ÇİMEN, F., AKPINAR, E., &amp; ÖĞRETENSOY, M. Çiftçi Akciğeri mi? Miliyer Tüberküloz mu?(İki Olgu Nedeniyle).</w:t>
      </w:r>
      <w:r w:rsidRPr="000D3FD4">
        <w:rPr>
          <w:shd w:val="clear" w:color="auto" w:fill="FFFFFF"/>
        </w:rPr>
        <w:t xml:space="preserve"> </w:t>
      </w:r>
      <w:r w:rsidRPr="00564DE1">
        <w:rPr>
          <w:b/>
          <w:shd w:val="clear" w:color="auto" w:fill="FFFFFF"/>
        </w:rPr>
        <w:t>Solunum Hastalıkları 2005; 16: 188-192</w:t>
      </w:r>
      <w:r w:rsidRPr="00564DE1">
        <w:rPr>
          <w:b/>
          <w:color w:val="222222"/>
          <w:shd w:val="clear" w:color="auto" w:fill="FFFFFF"/>
        </w:rPr>
        <w:t xml:space="preserve"> </w:t>
      </w:r>
    </w:p>
    <w:p w:rsidR="00E620D4" w:rsidRPr="004A237E" w:rsidRDefault="00E620D4" w:rsidP="00E620D4">
      <w:pPr>
        <w:pStyle w:val="NormalWeb"/>
        <w:numPr>
          <w:ilvl w:val="0"/>
          <w:numId w:val="1"/>
        </w:numPr>
        <w:shd w:val="clear" w:color="auto" w:fill="FFFFFF"/>
        <w:spacing w:before="166" w:beforeAutospacing="0" w:after="166" w:afterAutospacing="0" w:line="276" w:lineRule="auto"/>
        <w:jc w:val="both"/>
        <w:rPr>
          <w:b/>
        </w:rPr>
      </w:pPr>
      <w:r w:rsidRPr="005B045B">
        <w:rPr>
          <w:color w:val="222222"/>
          <w:shd w:val="clear" w:color="auto" w:fill="FFFFFF"/>
        </w:rPr>
        <w:lastRenderedPageBreak/>
        <w:t>Önal, M., Özaydın, D., Çimen, F., Atikcan, Ş., Saka, D., &amp; Ünsal, E. Olgu Sunumu/Case Report Diş Eti Metastazı İle Seyreden Akciğer Kanseri Olgusu Lung Cancer Case With Gingival Metastasis</w:t>
      </w:r>
      <w:r w:rsidRPr="004A237E">
        <w:rPr>
          <w:b/>
        </w:rPr>
        <w:t xml:space="preserve">. </w:t>
      </w:r>
      <w:hyperlink r:id="rId11" w:history="1">
        <w:r w:rsidRPr="004A237E">
          <w:rPr>
            <w:rStyle w:val="Kpr"/>
            <w:b/>
            <w:color w:val="auto"/>
            <w:u w:val="none"/>
          </w:rPr>
          <w:t>Solunum Hastalıkları Dergisi</w:t>
        </w:r>
      </w:hyperlink>
      <w:r w:rsidRPr="004A237E">
        <w:rPr>
          <w:b/>
        </w:rPr>
        <w:t> </w:t>
      </w:r>
      <w:hyperlink r:id="rId12" w:history="1">
        <w:r w:rsidRPr="004A237E">
          <w:rPr>
            <w:rStyle w:val="Kpr"/>
            <w:b/>
            <w:color w:val="auto"/>
            <w:u w:val="none"/>
          </w:rPr>
          <w:t>2015;25(2-3):28-30</w:t>
        </w:r>
      </w:hyperlink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AF0D5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91" w:rsidRDefault="00191D91" w:rsidP="0004606C">
      <w:pPr>
        <w:spacing w:after="0" w:line="240" w:lineRule="auto"/>
      </w:pPr>
      <w:r>
        <w:separator/>
      </w:r>
    </w:p>
  </w:endnote>
  <w:endnote w:type="continuationSeparator" w:id="1">
    <w:p w:rsidR="00191D91" w:rsidRDefault="00191D91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91" w:rsidRDefault="00191D91" w:rsidP="0004606C">
      <w:pPr>
        <w:spacing w:after="0" w:line="240" w:lineRule="auto"/>
      </w:pPr>
      <w:r>
        <w:separator/>
      </w:r>
    </w:p>
  </w:footnote>
  <w:footnote w:type="continuationSeparator" w:id="1">
    <w:p w:rsidR="00191D91" w:rsidRDefault="00191D91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895"/>
    <w:multiLevelType w:val="hybridMultilevel"/>
    <w:tmpl w:val="080ADF64"/>
    <w:lvl w:ilvl="0" w:tplc="9482A1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103ED"/>
    <w:rsid w:val="00117370"/>
    <w:rsid w:val="00191D91"/>
    <w:rsid w:val="001B124A"/>
    <w:rsid w:val="001C0993"/>
    <w:rsid w:val="001C79EA"/>
    <w:rsid w:val="00326408"/>
    <w:rsid w:val="00540868"/>
    <w:rsid w:val="005E1380"/>
    <w:rsid w:val="006256DC"/>
    <w:rsid w:val="006C20B9"/>
    <w:rsid w:val="008236AE"/>
    <w:rsid w:val="00966243"/>
    <w:rsid w:val="00A569D4"/>
    <w:rsid w:val="00AD7BB1"/>
    <w:rsid w:val="00AF0D52"/>
    <w:rsid w:val="00E17416"/>
    <w:rsid w:val="00E620D4"/>
    <w:rsid w:val="00E6216F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620D4"/>
    <w:pPr>
      <w:ind w:left="720"/>
      <w:contextualSpacing/>
    </w:pPr>
    <w:rPr>
      <w:rFonts w:eastAsiaTheme="minorHAnsi"/>
      <w:lang w:eastAsia="en-US"/>
    </w:rPr>
  </w:style>
  <w:style w:type="character" w:customStyle="1" w:styleId="highwire-citation-authors">
    <w:name w:val="highwire-citation-authors"/>
    <w:basedOn w:val="VarsaylanParagrafYazTipi"/>
    <w:rsid w:val="00E620D4"/>
  </w:style>
  <w:style w:type="character" w:styleId="Kpr">
    <w:name w:val="Hyperlink"/>
    <w:basedOn w:val="VarsaylanParagrafYazTipi"/>
    <w:uiPriority w:val="99"/>
    <w:unhideWhenUsed/>
    <w:rsid w:val="00E6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medline.net/degilistesi.php?journal=2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urkmedline.net/search.html?column%5b%5d=journal&amp;keyword%5b%5d=&amp;title%5b%5d=&amp;journal%5b%5d=220&amp;authors%5b%5d=&amp;keywords%5b%5d=&amp;abstract%5b%5d=&amp;year_start%5b%5d=&amp;year_finish%5b%5d=&amp;mn_year%5b%5d=&amp;volume%5b%5d=&amp;number%5b%5d=&amp;seperator%5b%5d=AND&amp;column%5b%5d=mn_vol_is&amp;keyword%5b%5d=&amp;title%5b%5d=&amp;journal%5b%5d=&amp;authors%5b%5d=&amp;keywords%5b%5d=&amp;abstract%5b%5d=&amp;year_start%5b%5d=&amp;year_finish%5b%5d=&amp;mn_year%5b%5d=2015&amp;volume%5b%5d=25&amp;number%5b%5d=2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kmedline.net/degilistesi.php?journal=2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86/1939-4551-1-S3-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kmedline.net/search.html?column%5b%5d=journal&amp;keyword%5b%5d=&amp;title%5b%5d=&amp;journal%5b%5d=220&amp;authors%5b%5d=&amp;keywords%5b%5d=&amp;abstract%5b%5d=&amp;year_start%5b%5d=&amp;year_finish%5b%5d=&amp;mn_year%5b%5d=&amp;volume%5b%5d=&amp;number%5b%5d=&amp;seperator%5b%5d=AND&amp;column%5b%5d=mn_vol_is&amp;keyword%5b%5d=&amp;title%5b%5d=&amp;journal%5b%5d=&amp;authors%5b%5d=&amp;keywords%5b%5d=&amp;abstract%5b%5d=&amp;year_start%5b%5d=&amp;year_finish%5b%5d=&amp;mn_year%5b%5d=2013&amp;volume%5b%5d=24&amp;number%5b%5d=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Administrator</cp:lastModifiedBy>
  <cp:revision>9</cp:revision>
  <dcterms:created xsi:type="dcterms:W3CDTF">2021-02-04T11:52:00Z</dcterms:created>
  <dcterms:modified xsi:type="dcterms:W3CDTF">2021-02-05T08:23:00Z</dcterms:modified>
</cp:coreProperties>
</file>